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DB44" w14:textId="77777777" w:rsidR="00224E04" w:rsidRDefault="00224E04" w:rsidP="00F50FCA">
      <w:pPr>
        <w:rPr>
          <w:b/>
        </w:rPr>
      </w:pPr>
    </w:p>
    <w:p w14:paraId="597B3C9E" w14:textId="77777777" w:rsidR="002F519A" w:rsidRDefault="002F519A" w:rsidP="00F50FCA">
      <w:pPr>
        <w:rPr>
          <w:b/>
        </w:rPr>
      </w:pPr>
    </w:p>
    <w:p w14:paraId="103956DE" w14:textId="2E55C002" w:rsidR="00F50FCA" w:rsidRDefault="00F50FCA" w:rsidP="00F50FCA">
      <w:pPr>
        <w:rPr>
          <w:b/>
        </w:rPr>
      </w:pPr>
      <w:r w:rsidRPr="00E4341D">
        <w:rPr>
          <w:b/>
        </w:rPr>
        <w:t xml:space="preserve">Reading for Lecture </w:t>
      </w:r>
      <w:r w:rsidR="001A1E25">
        <w:rPr>
          <w:b/>
        </w:rPr>
        <w:t>8</w:t>
      </w:r>
      <w:r w:rsidRPr="00E4341D">
        <w:rPr>
          <w:b/>
        </w:rPr>
        <w:t>:</w:t>
      </w:r>
    </w:p>
    <w:p w14:paraId="3E734205" w14:textId="77777777" w:rsidR="00CD6ABA" w:rsidRDefault="00CD6ABA" w:rsidP="00F50FCA">
      <w:pPr>
        <w:rPr>
          <w:b/>
        </w:rPr>
      </w:pPr>
    </w:p>
    <w:p w14:paraId="5DA64FB3" w14:textId="77777777" w:rsidR="00CD6ABA" w:rsidRDefault="00CD6ABA" w:rsidP="00CD6ABA">
      <w:r w:rsidRPr="00D76F39">
        <w:rPr>
          <w:b/>
        </w:rPr>
        <w:t xml:space="preserve">Read </w:t>
      </w:r>
      <w:r>
        <w:t>(all of these are also available as files on Canvas</w:t>
      </w:r>
      <w:proofErr w:type="gramStart"/>
      <w:r>
        <w:t>) :</w:t>
      </w:r>
      <w:proofErr w:type="gramEnd"/>
    </w:p>
    <w:p w14:paraId="504C68B5" w14:textId="77777777" w:rsidR="00CD6ABA" w:rsidRDefault="00CD6ABA" w:rsidP="00CD6ABA">
      <w:r>
        <w:t xml:space="preserve">1. Internet Voting in Estonia, from </w:t>
      </w:r>
      <w:proofErr w:type="spellStart"/>
      <w:r>
        <w:t>Vabariigi</w:t>
      </w:r>
      <w:proofErr w:type="spellEnd"/>
      <w:r>
        <w:t xml:space="preserve"> </w:t>
      </w:r>
      <w:proofErr w:type="spellStart"/>
      <w:r>
        <w:t>Valimiskomisjon</w:t>
      </w:r>
      <w:proofErr w:type="spellEnd"/>
    </w:p>
    <w:p w14:paraId="1E59CA10" w14:textId="77777777" w:rsidR="00CD6ABA" w:rsidRDefault="00256279" w:rsidP="00CD6ABA">
      <w:hyperlink r:id="rId5" w:history="1">
        <w:r w:rsidR="00CD6ABA" w:rsidRPr="0046055C">
          <w:rPr>
            <w:rStyle w:val="Hyperlink"/>
          </w:rPr>
          <w:t>http://vvk.ee/voting-methods-in-estonia/</w:t>
        </w:r>
      </w:hyperlink>
      <w:r w:rsidR="00CD6ABA">
        <w:t xml:space="preserve"> </w:t>
      </w:r>
    </w:p>
    <w:p w14:paraId="75A98746" w14:textId="77777777" w:rsidR="00CD6ABA" w:rsidRDefault="00CD6ABA" w:rsidP="00CD6ABA">
      <w:r>
        <w:t>2. Statistics about Internet voting in Estonia</w:t>
      </w:r>
    </w:p>
    <w:p w14:paraId="03B782DE" w14:textId="77777777" w:rsidR="00CD6ABA" w:rsidRDefault="00256279" w:rsidP="00CD6ABA">
      <w:hyperlink r:id="rId6" w:history="1">
        <w:r w:rsidR="00CD6ABA" w:rsidRPr="0046055C">
          <w:rPr>
            <w:rStyle w:val="Hyperlink"/>
          </w:rPr>
          <w:t>http://www.vvk.ee/voting-methods-in-estonia/engindex/statistics</w:t>
        </w:r>
      </w:hyperlink>
      <w:r w:rsidR="00CD6ABA">
        <w:t xml:space="preserve"> </w:t>
      </w:r>
    </w:p>
    <w:p w14:paraId="32242AA2" w14:textId="3F248733" w:rsidR="00CD6ABA" w:rsidRDefault="00CD6ABA" w:rsidP="00CD6ABA">
      <w:r>
        <w:t xml:space="preserve">3. ACM CCS paper critiquing the </w:t>
      </w:r>
      <w:r w:rsidR="00256279">
        <w:t xml:space="preserve">Estonian </w:t>
      </w:r>
      <w:bookmarkStart w:id="0" w:name="_GoBack"/>
      <w:bookmarkEnd w:id="0"/>
      <w:r>
        <w:t>system here:</w:t>
      </w:r>
    </w:p>
    <w:p w14:paraId="3084543B" w14:textId="77777777" w:rsidR="00CD6ABA" w:rsidRDefault="00256279" w:rsidP="00CD6ABA">
      <w:hyperlink r:id="rId7" w:history="1">
        <w:r w:rsidR="00CD6ABA" w:rsidRPr="0046055C">
          <w:rPr>
            <w:rStyle w:val="Hyperlink"/>
          </w:rPr>
          <w:t>https://jhalderm.com/pub/papers/ivoting-ccs14.pdf</w:t>
        </w:r>
      </w:hyperlink>
      <w:r w:rsidR="00CD6ABA">
        <w:t xml:space="preserve"> </w:t>
      </w:r>
    </w:p>
    <w:p w14:paraId="5FA02AEE" w14:textId="77777777" w:rsidR="00CD6ABA" w:rsidRDefault="00CD6ABA" w:rsidP="00CD6ABA"/>
    <w:p w14:paraId="1E9BE1F3" w14:textId="77777777" w:rsidR="00CD6ABA" w:rsidRDefault="00CD6ABA" w:rsidP="00CD6ABA">
      <w:r>
        <w:t>Additional articles are available in the “Debater Starting Points” folder on Canvas</w:t>
      </w:r>
    </w:p>
    <w:p w14:paraId="5D37F9EC" w14:textId="77777777" w:rsidR="00CD6ABA" w:rsidRDefault="00CD6ABA" w:rsidP="00CD6ABA"/>
    <w:p w14:paraId="477BB9FC" w14:textId="77777777" w:rsidR="00CD6ABA" w:rsidRDefault="00CD6ABA" w:rsidP="00CD6ABA">
      <w:r w:rsidRPr="00ED4AAF">
        <w:rPr>
          <w:b/>
        </w:rPr>
        <w:t>Watch</w:t>
      </w:r>
      <w:r>
        <w:t xml:space="preserve"> the 2-minute video description of Estonian voting procedures available here:</w:t>
      </w:r>
    </w:p>
    <w:p w14:paraId="709ADDEC" w14:textId="77777777" w:rsidR="00CD6ABA" w:rsidRDefault="00256279" w:rsidP="00CD6ABA">
      <w:hyperlink r:id="rId8" w:history="1">
        <w:r w:rsidR="00CD6ABA" w:rsidRPr="0046055C">
          <w:rPr>
            <w:rStyle w:val="Hyperlink"/>
          </w:rPr>
          <w:t>http://vvk.ee/voting-methods-in-estonia/</w:t>
        </w:r>
      </w:hyperlink>
      <w:r w:rsidR="00CD6ABA">
        <w:t xml:space="preserve"> </w:t>
      </w:r>
    </w:p>
    <w:p w14:paraId="0511EEC4" w14:textId="77777777" w:rsidR="00CD6ABA" w:rsidRDefault="00CD6ABA" w:rsidP="00CD6ABA">
      <w:pPr>
        <w:rPr>
          <w:b/>
        </w:rPr>
      </w:pPr>
    </w:p>
    <w:p w14:paraId="1C0183BC" w14:textId="77777777" w:rsidR="00CD6ABA" w:rsidRDefault="00CD6ABA" w:rsidP="00CD6ABA">
      <w:pPr>
        <w:pBdr>
          <w:bottom w:val="double" w:sz="6" w:space="1" w:color="auto"/>
        </w:pBdr>
        <w:rPr>
          <w:b/>
        </w:rPr>
      </w:pPr>
      <w:r w:rsidRPr="00F50FCA">
        <w:rPr>
          <w:b/>
        </w:rPr>
        <w:t xml:space="preserve">Lecture </w:t>
      </w:r>
      <w:r>
        <w:rPr>
          <w:b/>
        </w:rPr>
        <w:t>8</w:t>
      </w:r>
      <w:r w:rsidRPr="00F50FCA">
        <w:rPr>
          <w:b/>
        </w:rPr>
        <w:t>: Exercises</w:t>
      </w:r>
    </w:p>
    <w:p w14:paraId="0127956C" w14:textId="77777777" w:rsidR="00CD6ABA" w:rsidRDefault="00CD6ABA" w:rsidP="00CD6ABA">
      <w:r w:rsidRPr="00FE744D">
        <w:t>The resolution for the next debate is:</w:t>
      </w:r>
    </w:p>
    <w:p w14:paraId="669C06B5" w14:textId="77777777" w:rsidR="00CD6ABA" w:rsidRPr="00D61429" w:rsidRDefault="00CD6ABA" w:rsidP="00CD6ABA">
      <w:pPr>
        <w:rPr>
          <w:b/>
        </w:rPr>
      </w:pPr>
      <w:r w:rsidRPr="00D61429">
        <w:rPr>
          <w:b/>
        </w:rPr>
        <w:t xml:space="preserve">Debate 3: Resolved: The U.S. Election Assistance Commission should promote </w:t>
      </w:r>
      <w:proofErr w:type="gramStart"/>
      <w:r w:rsidRPr="00D61429">
        <w:rPr>
          <w:b/>
        </w:rPr>
        <w:t>internet</w:t>
      </w:r>
      <w:proofErr w:type="gramEnd"/>
      <w:r w:rsidRPr="00D61429">
        <w:rPr>
          <w:b/>
        </w:rPr>
        <w:t xml:space="preserve"> voting for public elections on a model similar to Estonia.</w:t>
      </w:r>
    </w:p>
    <w:p w14:paraId="0ABA299F" w14:textId="77777777" w:rsidR="00CD6ABA" w:rsidRPr="00D61429" w:rsidRDefault="00CD6ABA" w:rsidP="00CD6ABA">
      <w:pPr>
        <w:rPr>
          <w:i/>
        </w:rPr>
      </w:pPr>
      <w:r w:rsidRPr="00D61429">
        <w:rPr>
          <w:i/>
        </w:rPr>
        <w:t xml:space="preserve">Voting over the Internet is now routine for shareholders of corporations and members of professional societies, and some countries such as Estonia have embraced Internet voting for public elections as well. The U.S. has not, and has also seen declining turnouts (as low as 42% in the 2014 Congressional elections according to the Census Bureau). What are the </w:t>
      </w:r>
      <w:proofErr w:type="spellStart"/>
      <w:r w:rsidRPr="00D61429">
        <w:rPr>
          <w:i/>
        </w:rPr>
        <w:t>cybersecurity</w:t>
      </w:r>
      <w:proofErr w:type="spellEnd"/>
      <w:r w:rsidRPr="00D61429">
        <w:rPr>
          <w:i/>
        </w:rPr>
        <w:t xml:space="preserve"> issues involved and how should they weigh in the balance? Should the U.S. adopt the Estonian model?</w:t>
      </w:r>
    </w:p>
    <w:p w14:paraId="22DB6BDD" w14:textId="77777777" w:rsidR="00CD6ABA" w:rsidRDefault="00CD6ABA" w:rsidP="00CD6ABA"/>
    <w:p w14:paraId="56C5D27A" w14:textId="77777777" w:rsidR="00CD6ABA" w:rsidRPr="00DC56CD" w:rsidRDefault="00CD6ABA" w:rsidP="00CD6ABA"/>
    <w:p w14:paraId="7E288050" w14:textId="77777777" w:rsidR="00CD6ABA" w:rsidRDefault="00CD6ABA" w:rsidP="00CD6ABA">
      <w:r>
        <w:t xml:space="preserve">1. What are the two strongest arguments you found that would support the resolution? </w:t>
      </w:r>
    </w:p>
    <w:p w14:paraId="72CF6FC6" w14:textId="77777777" w:rsidR="00CD6ABA" w:rsidRDefault="00CD6ABA" w:rsidP="00CD6ABA"/>
    <w:p w14:paraId="1B0002BB" w14:textId="77777777" w:rsidR="00CD6ABA" w:rsidRDefault="00CD6ABA" w:rsidP="00CD6ABA"/>
    <w:p w14:paraId="6A7586E3" w14:textId="77777777" w:rsidR="00CD6ABA" w:rsidRDefault="00CD6ABA" w:rsidP="00CD6ABA"/>
    <w:p w14:paraId="39C4B331" w14:textId="77777777" w:rsidR="00CD6ABA" w:rsidRDefault="00CD6ABA" w:rsidP="00CD6ABA"/>
    <w:p w14:paraId="4A1B3AE3" w14:textId="77777777" w:rsidR="00CD6ABA" w:rsidRDefault="00CD6ABA" w:rsidP="00CD6ABA">
      <w:r>
        <w:t>2. What are the two strongest arguments you found that would oppose the resolution?</w:t>
      </w:r>
    </w:p>
    <w:p w14:paraId="11AEF960" w14:textId="77777777" w:rsidR="00CD6ABA" w:rsidRDefault="00CD6ABA" w:rsidP="00CD6ABA"/>
    <w:p w14:paraId="00A1825D" w14:textId="77777777" w:rsidR="00CD6ABA" w:rsidRDefault="00CD6ABA" w:rsidP="00CD6ABA"/>
    <w:p w14:paraId="4F12DCE3" w14:textId="77777777" w:rsidR="00CD6ABA" w:rsidRDefault="00CD6ABA" w:rsidP="00CD6ABA"/>
    <w:p w14:paraId="21B0C5A9" w14:textId="77777777" w:rsidR="00CD6ABA" w:rsidRDefault="00CD6ABA" w:rsidP="00CD6ABA"/>
    <w:p w14:paraId="159BB77E" w14:textId="05E88141" w:rsidR="00CD6ABA" w:rsidRDefault="00CD6ABA" w:rsidP="00CD6ABA">
      <w:r>
        <w:t>3. Compose one question that you would pose to the side arguing for the resolution.</w:t>
      </w:r>
    </w:p>
    <w:p w14:paraId="11DB211C" w14:textId="77777777" w:rsidR="00CD6ABA" w:rsidRDefault="00CD6ABA" w:rsidP="00CD6ABA"/>
    <w:p w14:paraId="1E91FBD3" w14:textId="77777777" w:rsidR="00CD6ABA" w:rsidRDefault="00CD6ABA" w:rsidP="00CD6ABA"/>
    <w:p w14:paraId="6176A085" w14:textId="77777777" w:rsidR="00CD6ABA" w:rsidRDefault="00CD6ABA" w:rsidP="00CD6ABA"/>
    <w:p w14:paraId="1EF90A7A" w14:textId="77777777" w:rsidR="00CD6ABA" w:rsidRDefault="00CD6ABA" w:rsidP="00CD6ABA"/>
    <w:p w14:paraId="5C122C68" w14:textId="1EA9FAE5" w:rsidR="00086554" w:rsidRPr="00CD6ABA" w:rsidRDefault="00CD6ABA" w:rsidP="00CD6ABA">
      <w:r>
        <w:t>4. Compose one question that you would pose to the side arguing against the resolution.</w:t>
      </w:r>
    </w:p>
    <w:sectPr w:rsidR="00086554" w:rsidRPr="00CD6A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7B"/>
    <w:rsid w:val="00080B21"/>
    <w:rsid w:val="00086554"/>
    <w:rsid w:val="000C3D64"/>
    <w:rsid w:val="001677FF"/>
    <w:rsid w:val="0017521E"/>
    <w:rsid w:val="001A1E25"/>
    <w:rsid w:val="001A318F"/>
    <w:rsid w:val="001A344A"/>
    <w:rsid w:val="001A4B92"/>
    <w:rsid w:val="001A5BE3"/>
    <w:rsid w:val="0020697F"/>
    <w:rsid w:val="00212896"/>
    <w:rsid w:val="00217157"/>
    <w:rsid w:val="00224E04"/>
    <w:rsid w:val="00250CFD"/>
    <w:rsid w:val="00256279"/>
    <w:rsid w:val="00287186"/>
    <w:rsid w:val="002D1113"/>
    <w:rsid w:val="002F519A"/>
    <w:rsid w:val="003125D3"/>
    <w:rsid w:val="00317B7B"/>
    <w:rsid w:val="003A1726"/>
    <w:rsid w:val="00422877"/>
    <w:rsid w:val="0045097E"/>
    <w:rsid w:val="00484D86"/>
    <w:rsid w:val="004C6E38"/>
    <w:rsid w:val="004E191C"/>
    <w:rsid w:val="004F1CBF"/>
    <w:rsid w:val="005302CB"/>
    <w:rsid w:val="00535712"/>
    <w:rsid w:val="00537906"/>
    <w:rsid w:val="00570DD1"/>
    <w:rsid w:val="00573E4E"/>
    <w:rsid w:val="00583EBD"/>
    <w:rsid w:val="005B2FF7"/>
    <w:rsid w:val="006203AB"/>
    <w:rsid w:val="006235F5"/>
    <w:rsid w:val="00623D7F"/>
    <w:rsid w:val="00647FC2"/>
    <w:rsid w:val="00650BB3"/>
    <w:rsid w:val="00653436"/>
    <w:rsid w:val="006A7376"/>
    <w:rsid w:val="006C110A"/>
    <w:rsid w:val="00753EA0"/>
    <w:rsid w:val="007A1A7B"/>
    <w:rsid w:val="007A1A7C"/>
    <w:rsid w:val="007D3441"/>
    <w:rsid w:val="008407C2"/>
    <w:rsid w:val="00914322"/>
    <w:rsid w:val="009A2696"/>
    <w:rsid w:val="009F3789"/>
    <w:rsid w:val="00A350ED"/>
    <w:rsid w:val="00A468AF"/>
    <w:rsid w:val="00A64D9B"/>
    <w:rsid w:val="00AB1048"/>
    <w:rsid w:val="00AB26B0"/>
    <w:rsid w:val="00AF3714"/>
    <w:rsid w:val="00B20B75"/>
    <w:rsid w:val="00B654CD"/>
    <w:rsid w:val="00B67312"/>
    <w:rsid w:val="00BA3FC2"/>
    <w:rsid w:val="00BC1C31"/>
    <w:rsid w:val="00BC1DDE"/>
    <w:rsid w:val="00BD605D"/>
    <w:rsid w:val="00C12FA7"/>
    <w:rsid w:val="00C254CD"/>
    <w:rsid w:val="00C772A0"/>
    <w:rsid w:val="00CB4292"/>
    <w:rsid w:val="00CC6155"/>
    <w:rsid w:val="00CD1090"/>
    <w:rsid w:val="00CD6ABA"/>
    <w:rsid w:val="00D00C2B"/>
    <w:rsid w:val="00D03562"/>
    <w:rsid w:val="00D715CC"/>
    <w:rsid w:val="00DD5881"/>
    <w:rsid w:val="00DE3457"/>
    <w:rsid w:val="00E1511B"/>
    <w:rsid w:val="00E4341D"/>
    <w:rsid w:val="00E91AF9"/>
    <w:rsid w:val="00EA4DDC"/>
    <w:rsid w:val="00F50FCA"/>
    <w:rsid w:val="00F572FC"/>
    <w:rsid w:val="00F727C2"/>
    <w:rsid w:val="00F83732"/>
    <w:rsid w:val="00FD2B15"/>
    <w:rsid w:val="00FE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F06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BB3"/>
    <w:rPr>
      <w:color w:val="0000FF" w:themeColor="hyperlink"/>
      <w:u w:val="single"/>
    </w:rPr>
  </w:style>
  <w:style w:type="character" w:styleId="FollowedHyperlink">
    <w:name w:val="FollowedHyperlink"/>
    <w:basedOn w:val="DefaultParagraphFont"/>
    <w:uiPriority w:val="99"/>
    <w:semiHidden/>
    <w:unhideWhenUsed/>
    <w:rsid w:val="00422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966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vk.ee/voting-methods-in-estonia/" TargetMode="External"/><Relationship Id="rId6" Type="http://schemas.openxmlformats.org/officeDocument/2006/relationships/hyperlink" Target="http://www.vvk.ee/voting-methods-in-estonia/engindex/statistics" TargetMode="External"/><Relationship Id="rId7" Type="http://schemas.openxmlformats.org/officeDocument/2006/relationships/hyperlink" Target="https://jhalderm.com/pub/papers/ivoting-ccs14.pdf" TargetMode="External"/><Relationship Id="rId8" Type="http://schemas.openxmlformats.org/officeDocument/2006/relationships/hyperlink" Target="http://vvk.ee/voting-methods-in-estoni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Landwehr User</dc:creator>
  <cp:keywords/>
  <dc:description/>
  <cp:lastModifiedBy>Carl Landwehr User</cp:lastModifiedBy>
  <cp:revision>5</cp:revision>
  <cp:lastPrinted>2016-02-16T21:23:00Z</cp:lastPrinted>
  <dcterms:created xsi:type="dcterms:W3CDTF">2016-03-14T22:27:00Z</dcterms:created>
  <dcterms:modified xsi:type="dcterms:W3CDTF">2016-03-23T01:09:00Z</dcterms:modified>
</cp:coreProperties>
</file>